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573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Pr="00F674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хозяйства </w:t>
      </w:r>
    </w:p>
    <w:p w:rsidR="00E90B7D" w:rsidRDefault="00B21607" w:rsidP="00573D98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</w:t>
      </w:r>
      <w:r w:rsidR="00095A57" w:rsidRPr="00095A57">
        <w:rPr>
          <w:rFonts w:ascii="Times New Roman" w:hAnsi="Times New Roman"/>
          <w:b/>
          <w:sz w:val="28"/>
          <w:szCs w:val="28"/>
        </w:rPr>
        <w:t>О внесении изменени</w:t>
      </w:r>
      <w:r w:rsidR="008F3FB7">
        <w:rPr>
          <w:rFonts w:ascii="Times New Roman" w:hAnsi="Times New Roman"/>
          <w:b/>
          <w:sz w:val="28"/>
          <w:szCs w:val="28"/>
        </w:rPr>
        <w:t>й</w:t>
      </w:r>
      <w:r w:rsidR="00095A57" w:rsidRPr="00095A57">
        <w:rPr>
          <w:rFonts w:ascii="Times New Roman" w:hAnsi="Times New Roman"/>
          <w:b/>
          <w:sz w:val="28"/>
          <w:szCs w:val="28"/>
        </w:rPr>
        <w:t xml:space="preserve"> в распоряжение министерства сельского хозяйства и продовольствия Кировской области от </w:t>
      </w:r>
      <w:r w:rsidR="00E90B7D">
        <w:rPr>
          <w:rFonts w:ascii="Times New Roman" w:hAnsi="Times New Roman"/>
          <w:b/>
          <w:sz w:val="28"/>
          <w:szCs w:val="28"/>
        </w:rPr>
        <w:t>10.06.2021</w:t>
      </w:r>
      <w:r w:rsidR="00095A57" w:rsidRPr="00095A57">
        <w:rPr>
          <w:rFonts w:ascii="Times New Roman" w:hAnsi="Times New Roman"/>
          <w:b/>
          <w:sz w:val="28"/>
          <w:szCs w:val="28"/>
        </w:rPr>
        <w:t xml:space="preserve"> № </w:t>
      </w:r>
      <w:r w:rsidR="00E90B7D">
        <w:rPr>
          <w:rFonts w:ascii="Times New Roman" w:hAnsi="Times New Roman"/>
          <w:b/>
          <w:sz w:val="28"/>
          <w:szCs w:val="28"/>
        </w:rPr>
        <w:t>57</w:t>
      </w:r>
      <w:r w:rsidR="00095A57" w:rsidRPr="00095A57">
        <w:rPr>
          <w:rFonts w:ascii="Times New Roman" w:hAnsi="Times New Roman"/>
          <w:b/>
          <w:sz w:val="28"/>
          <w:szCs w:val="28"/>
        </w:rPr>
        <w:t xml:space="preserve"> «О представлении и рассмотрении документов для предоставления </w:t>
      </w:r>
      <w:r w:rsidR="00E90B7D">
        <w:rPr>
          <w:rFonts w:ascii="Times New Roman" w:hAnsi="Times New Roman"/>
          <w:b/>
          <w:sz w:val="28"/>
          <w:szCs w:val="28"/>
        </w:rPr>
        <w:t>субсидий из областного бюджета на развитие сельскохозяйственной потребительской кооперации»</w:t>
      </w:r>
    </w:p>
    <w:p w:rsidR="00B21607" w:rsidRPr="00F67447" w:rsidRDefault="00B21607" w:rsidP="00793FE5">
      <w:pPr>
        <w:spacing w:after="0"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</w:p>
    <w:p w:rsidR="008F58BB" w:rsidRDefault="0094305E" w:rsidP="00793FE5">
      <w:pPr>
        <w:spacing w:after="0" w:line="42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хозяйства и</w:t>
      </w:r>
      <w:r w:rsidR="00E90B7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B21607" w:rsidRPr="00E3485B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>внесении изменени</w:t>
      </w:r>
      <w:r w:rsidR="008F3FB7">
        <w:rPr>
          <w:rFonts w:ascii="Times New Roman" w:hAnsi="Times New Roman"/>
          <w:sz w:val="28"/>
          <w:szCs w:val="28"/>
        </w:rPr>
        <w:t>й</w:t>
      </w:r>
      <w:r w:rsidR="00E90B7D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 распоряжение </w:t>
      </w:r>
      <w:r w:rsidR="00CB07B5">
        <w:rPr>
          <w:rFonts w:ascii="Times New Roman" w:hAnsi="Times New Roman"/>
          <w:sz w:val="28"/>
          <w:szCs w:val="28"/>
        </w:rPr>
        <w:t>министерства</w:t>
      </w:r>
      <w:r w:rsidR="002339C3" w:rsidRPr="002339C3">
        <w:rPr>
          <w:rFonts w:ascii="Times New Roman" w:hAnsi="Times New Roman"/>
          <w:sz w:val="28"/>
          <w:szCs w:val="28"/>
        </w:rPr>
        <w:t xml:space="preserve">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2339C3" w:rsidRPr="002339C3">
        <w:rPr>
          <w:rFonts w:ascii="Times New Roman" w:hAnsi="Times New Roman"/>
          <w:sz w:val="28"/>
          <w:szCs w:val="28"/>
        </w:rPr>
        <w:t>от</w:t>
      </w:r>
      <w:r w:rsidR="00E90B7D">
        <w:rPr>
          <w:rFonts w:ascii="Times New Roman" w:hAnsi="Times New Roman"/>
          <w:sz w:val="28"/>
          <w:szCs w:val="28"/>
        </w:rPr>
        <w:t> 10.06.2021</w:t>
      </w:r>
      <w:r w:rsidR="00095A57" w:rsidRPr="00095A57">
        <w:rPr>
          <w:rFonts w:ascii="Times New Roman" w:hAnsi="Times New Roman"/>
          <w:sz w:val="28"/>
          <w:szCs w:val="28"/>
        </w:rPr>
        <w:t xml:space="preserve"> № </w:t>
      </w:r>
      <w:r w:rsidR="00E90B7D">
        <w:rPr>
          <w:rFonts w:ascii="Times New Roman" w:hAnsi="Times New Roman"/>
          <w:sz w:val="28"/>
          <w:szCs w:val="28"/>
        </w:rPr>
        <w:t>57</w:t>
      </w:r>
      <w:r w:rsidR="00095A57" w:rsidRPr="00095A57">
        <w:rPr>
          <w:rFonts w:ascii="Times New Roman" w:hAnsi="Times New Roman"/>
          <w:sz w:val="28"/>
          <w:szCs w:val="28"/>
        </w:rPr>
        <w:t xml:space="preserve"> «О представлении и рассмотрении документов для предоставления </w:t>
      </w:r>
      <w:r w:rsidR="00E90B7D" w:rsidRPr="00E90B7D">
        <w:rPr>
          <w:rFonts w:ascii="Times New Roman" w:hAnsi="Times New Roman"/>
          <w:sz w:val="28"/>
          <w:szCs w:val="28"/>
        </w:rPr>
        <w:t>субсидий из областного бюджета на развитие сельскохозяйственной потребительской кооперации</w:t>
      </w:r>
      <w:r w:rsidR="00E90B7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(далее –</w:t>
      </w:r>
      <w:r w:rsidR="00355D92">
        <w:rPr>
          <w:rFonts w:ascii="Times New Roman" w:hAnsi="Times New Roman"/>
          <w:sz w:val="28"/>
          <w:szCs w:val="28"/>
        </w:rPr>
        <w:t xml:space="preserve"> </w:t>
      </w:r>
      <w:r w:rsidR="00095A57">
        <w:rPr>
          <w:rFonts w:ascii="Times New Roman" w:hAnsi="Times New Roman"/>
          <w:sz w:val="28"/>
          <w:szCs w:val="28"/>
        </w:rPr>
        <w:t>распоряжение</w:t>
      </w:r>
      <w:r>
        <w:rPr>
          <w:rFonts w:ascii="Times New Roman" w:hAnsi="Times New Roman"/>
          <w:sz w:val="28"/>
          <w:szCs w:val="28"/>
        </w:rPr>
        <w:t xml:space="preserve">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. </w:t>
      </w:r>
      <w:r w:rsidR="00B21607">
        <w:rPr>
          <w:rFonts w:ascii="Times New Roman" w:hAnsi="Times New Roman"/>
          <w:sz w:val="28"/>
          <w:szCs w:val="28"/>
        </w:rPr>
        <w:t>Полномочие по</w:t>
      </w:r>
      <w:r w:rsidR="00E90B7D">
        <w:rPr>
          <w:rFonts w:ascii="Times New Roman" w:hAnsi="Times New Roman"/>
          <w:sz w:val="28"/>
          <w:szCs w:val="28"/>
        </w:rPr>
        <w:t> </w:t>
      </w:r>
      <w:r w:rsidR="00B21607">
        <w:rPr>
          <w:rFonts w:ascii="Times New Roman" w:hAnsi="Times New Roman"/>
          <w:sz w:val="28"/>
          <w:szCs w:val="28"/>
        </w:rPr>
        <w:t>принятию нормативных правовых актов в случаях, установленных законами области и постановлениями Правительства 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D20E1C" w:rsidRPr="00247545" w:rsidRDefault="00D20E1C" w:rsidP="00793FE5">
      <w:pPr>
        <w:pStyle w:val="ConsPlusTitle"/>
        <w:tabs>
          <w:tab w:val="left" w:pos="4536"/>
        </w:tabs>
        <w:spacing w:line="420" w:lineRule="exact"/>
        <w:ind w:firstLine="709"/>
        <w:jc w:val="both"/>
        <w:rPr>
          <w:b w:val="0"/>
        </w:rPr>
      </w:pPr>
      <w:r>
        <w:rPr>
          <w:b w:val="0"/>
        </w:rPr>
        <w:t xml:space="preserve">Проектом </w:t>
      </w:r>
      <w:r w:rsidRPr="00D20E1C">
        <w:rPr>
          <w:b w:val="0"/>
        </w:rPr>
        <w:t xml:space="preserve">распоряжения </w:t>
      </w:r>
      <w:r>
        <w:rPr>
          <w:b w:val="0"/>
        </w:rPr>
        <w:t>пре</w:t>
      </w:r>
      <w:r w:rsidR="00247545">
        <w:rPr>
          <w:b w:val="0"/>
        </w:rPr>
        <w:t>дусматривается внесение изменени</w:t>
      </w:r>
      <w:r w:rsidR="008F3FB7">
        <w:rPr>
          <w:b w:val="0"/>
        </w:rPr>
        <w:t>й</w:t>
      </w:r>
      <w:r>
        <w:rPr>
          <w:b w:val="0"/>
        </w:rPr>
        <w:t xml:space="preserve"> в</w:t>
      </w:r>
      <w:r w:rsidR="00247545">
        <w:rPr>
          <w:b w:val="0"/>
        </w:rPr>
        <w:t> </w:t>
      </w:r>
      <w:r>
        <w:rPr>
          <w:b w:val="0"/>
        </w:rPr>
        <w:t xml:space="preserve">Регламент представления и рассмотрения документов для предоставления субсидий из областного бюджета </w:t>
      </w:r>
      <w:r w:rsidRPr="00B3344C">
        <w:rPr>
          <w:b w:val="0"/>
          <w:bCs w:val="0"/>
          <w:spacing w:val="-4"/>
        </w:rPr>
        <w:t>на развитие</w:t>
      </w:r>
      <w:r>
        <w:rPr>
          <w:b w:val="0"/>
          <w:bCs w:val="0"/>
          <w:spacing w:val="-4"/>
        </w:rPr>
        <w:t xml:space="preserve"> сельскохозяйственной потребительской кооперации</w:t>
      </w:r>
      <w:r w:rsidR="00247545">
        <w:rPr>
          <w:b w:val="0"/>
          <w:bCs w:val="0"/>
          <w:spacing w:val="-4"/>
        </w:rPr>
        <w:t>,</w:t>
      </w:r>
      <w:r>
        <w:t xml:space="preserve"> </w:t>
      </w:r>
      <w:r>
        <w:rPr>
          <w:b w:val="0"/>
        </w:rPr>
        <w:t>утвержденный</w:t>
      </w:r>
      <w:r w:rsidR="00247545">
        <w:rPr>
          <w:b w:val="0"/>
        </w:rPr>
        <w:t xml:space="preserve"> распоряжением</w:t>
      </w:r>
      <w:r>
        <w:rPr>
          <w:b w:val="0"/>
        </w:rPr>
        <w:t xml:space="preserve"> </w:t>
      </w:r>
      <w:r w:rsidR="00247545" w:rsidRPr="00247545">
        <w:rPr>
          <w:b w:val="0"/>
        </w:rPr>
        <w:t>министерства сельского хозяйства и продовольствия Кировской области от 10.06.2021 № 57 «О представлении и рассмотрении документов для предоставления субсидий из областного бюджета на развитие сельскохозяйственной потребительской кооперации»</w:t>
      </w:r>
      <w:r w:rsidR="00413045">
        <w:rPr>
          <w:b w:val="0"/>
        </w:rPr>
        <w:t>,</w:t>
      </w:r>
      <w:r w:rsidR="00247545">
        <w:rPr>
          <w:b w:val="0"/>
        </w:rPr>
        <w:t xml:space="preserve"> </w:t>
      </w:r>
      <w:r>
        <w:rPr>
          <w:b w:val="0"/>
        </w:rPr>
        <w:t>в целях</w:t>
      </w:r>
      <w:r w:rsidR="00247545">
        <w:rPr>
          <w:b w:val="0"/>
        </w:rPr>
        <w:t xml:space="preserve"> приведения в соответствие </w:t>
      </w:r>
      <w:r w:rsidR="00247545" w:rsidRPr="00247545">
        <w:rPr>
          <w:b w:val="0"/>
        </w:rPr>
        <w:t xml:space="preserve">с постановлением Правительства Кировской области от </w:t>
      </w:r>
      <w:r w:rsidR="00247545" w:rsidRPr="00247545">
        <w:rPr>
          <w:b w:val="0"/>
          <w:spacing w:val="-4"/>
        </w:rPr>
        <w:t>23.05.2019 № 254-П «</w:t>
      </w:r>
      <w:r w:rsidR="00247545" w:rsidRPr="00247545">
        <w:rPr>
          <w:b w:val="0"/>
          <w:bCs w:val="0"/>
          <w:spacing w:val="-4"/>
        </w:rPr>
        <w:t xml:space="preserve">О мерах </w:t>
      </w:r>
      <w:r w:rsidR="00247545" w:rsidRPr="00247545">
        <w:rPr>
          <w:b w:val="0"/>
          <w:bCs w:val="0"/>
          <w:spacing w:val="-4"/>
        </w:rPr>
        <w:lastRenderedPageBreak/>
        <w:t xml:space="preserve">государственной поддержки </w:t>
      </w:r>
      <w:r w:rsidR="00247545" w:rsidRPr="00247545">
        <w:rPr>
          <w:b w:val="0"/>
          <w:spacing w:val="-4"/>
        </w:rPr>
        <w:t>сельскохозяйственной потребительской кооперации».</w:t>
      </w:r>
    </w:p>
    <w:bookmarkEnd w:id="0"/>
    <w:p w:rsidR="00ED5630" w:rsidRDefault="00ED5630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7545" w:rsidRPr="00CD6C51" w:rsidRDefault="00247545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084A79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8BB">
        <w:rPr>
          <w:rFonts w:ascii="Times New Roman" w:hAnsi="Times New Roman"/>
          <w:sz w:val="28"/>
          <w:szCs w:val="28"/>
        </w:rPr>
        <w:t>инист</w:t>
      </w:r>
      <w:r>
        <w:rPr>
          <w:rFonts w:ascii="Times New Roman" w:hAnsi="Times New Roman"/>
          <w:sz w:val="28"/>
          <w:szCs w:val="28"/>
        </w:rPr>
        <w:t>р</w:t>
      </w:r>
      <w:r w:rsidR="007D5C70"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9F6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7D5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E027DE">
        <w:rPr>
          <w:rFonts w:ascii="Times New Roman" w:hAnsi="Times New Roman"/>
          <w:sz w:val="28"/>
          <w:szCs w:val="28"/>
        </w:rPr>
        <w:t xml:space="preserve">      </w:t>
      </w:r>
      <w:r w:rsidR="00084A79">
        <w:rPr>
          <w:rFonts w:ascii="Times New Roman" w:hAnsi="Times New Roman"/>
          <w:sz w:val="28"/>
          <w:szCs w:val="28"/>
        </w:rPr>
        <w:t>Е.А. Софронов</w:t>
      </w:r>
    </w:p>
    <w:sectPr w:rsidR="009F6EC3" w:rsidSect="008F3FB7">
      <w:headerReference w:type="default" r:id="rId6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98" w:rsidRDefault="00573D98">
      <w:pPr>
        <w:spacing w:after="0" w:line="240" w:lineRule="auto"/>
      </w:pPr>
      <w:r>
        <w:separator/>
      </w:r>
    </w:p>
  </w:endnote>
  <w:endnote w:type="continuationSeparator" w:id="0">
    <w:p w:rsidR="00573D98" w:rsidRDefault="0057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98" w:rsidRDefault="00573D98">
      <w:pPr>
        <w:spacing w:after="0" w:line="240" w:lineRule="auto"/>
      </w:pPr>
      <w:r>
        <w:separator/>
      </w:r>
    </w:p>
  </w:footnote>
  <w:footnote w:type="continuationSeparator" w:id="0">
    <w:p w:rsidR="00573D98" w:rsidRDefault="0057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8" w:rsidRPr="0094305E" w:rsidRDefault="00573D98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793FE5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07"/>
    <w:rsid w:val="00007DF9"/>
    <w:rsid w:val="00036199"/>
    <w:rsid w:val="00042F5D"/>
    <w:rsid w:val="00057FCE"/>
    <w:rsid w:val="00072E4C"/>
    <w:rsid w:val="00084A79"/>
    <w:rsid w:val="000946A5"/>
    <w:rsid w:val="00095A57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D4569"/>
    <w:rsid w:val="001D7DAB"/>
    <w:rsid w:val="001E14E3"/>
    <w:rsid w:val="001E613F"/>
    <w:rsid w:val="001E7D59"/>
    <w:rsid w:val="002023CA"/>
    <w:rsid w:val="00214895"/>
    <w:rsid w:val="002339C3"/>
    <w:rsid w:val="00244AB4"/>
    <w:rsid w:val="00247545"/>
    <w:rsid w:val="002A0FE0"/>
    <w:rsid w:val="002C50B5"/>
    <w:rsid w:val="002F0156"/>
    <w:rsid w:val="002F6CF6"/>
    <w:rsid w:val="003114DA"/>
    <w:rsid w:val="003156DC"/>
    <w:rsid w:val="00316A96"/>
    <w:rsid w:val="00337764"/>
    <w:rsid w:val="00341CC7"/>
    <w:rsid w:val="00352992"/>
    <w:rsid w:val="00355D92"/>
    <w:rsid w:val="00364BED"/>
    <w:rsid w:val="00392FAF"/>
    <w:rsid w:val="003C4AA6"/>
    <w:rsid w:val="00413045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559F"/>
    <w:rsid w:val="005311C0"/>
    <w:rsid w:val="005527EC"/>
    <w:rsid w:val="00573D98"/>
    <w:rsid w:val="005760B7"/>
    <w:rsid w:val="005D62B2"/>
    <w:rsid w:val="005D7668"/>
    <w:rsid w:val="005F75DA"/>
    <w:rsid w:val="006409B2"/>
    <w:rsid w:val="006433DD"/>
    <w:rsid w:val="006678C9"/>
    <w:rsid w:val="006A190B"/>
    <w:rsid w:val="006A45B5"/>
    <w:rsid w:val="006E64F9"/>
    <w:rsid w:val="006F5CEB"/>
    <w:rsid w:val="00727F19"/>
    <w:rsid w:val="00737A95"/>
    <w:rsid w:val="00745279"/>
    <w:rsid w:val="0074565A"/>
    <w:rsid w:val="0075511B"/>
    <w:rsid w:val="00762B2D"/>
    <w:rsid w:val="00793FE5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3FB7"/>
    <w:rsid w:val="008F58BB"/>
    <w:rsid w:val="009147FF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3434"/>
    <w:rsid w:val="00AF7112"/>
    <w:rsid w:val="00B127BC"/>
    <w:rsid w:val="00B21607"/>
    <w:rsid w:val="00B30267"/>
    <w:rsid w:val="00B4464D"/>
    <w:rsid w:val="00B545B6"/>
    <w:rsid w:val="00B70D2B"/>
    <w:rsid w:val="00B80DDD"/>
    <w:rsid w:val="00B83177"/>
    <w:rsid w:val="00BA1CD3"/>
    <w:rsid w:val="00BB1A4E"/>
    <w:rsid w:val="00BB2AD3"/>
    <w:rsid w:val="00BC315D"/>
    <w:rsid w:val="00BD362F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0E1C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027DE"/>
    <w:rsid w:val="00E127AA"/>
    <w:rsid w:val="00E247BF"/>
    <w:rsid w:val="00E3485B"/>
    <w:rsid w:val="00E5084B"/>
    <w:rsid w:val="00E54021"/>
    <w:rsid w:val="00E560D7"/>
    <w:rsid w:val="00E60646"/>
    <w:rsid w:val="00E618A2"/>
    <w:rsid w:val="00E76AA4"/>
    <w:rsid w:val="00E87541"/>
    <w:rsid w:val="00E90B7D"/>
    <w:rsid w:val="00E919E7"/>
    <w:rsid w:val="00EA3B21"/>
    <w:rsid w:val="00EC6A92"/>
    <w:rsid w:val="00ED5630"/>
    <w:rsid w:val="00ED5753"/>
    <w:rsid w:val="00EE5302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4E75"/>
  <w15:docId w15:val="{61BDEAD9-1894-4255-A7CA-3BC09E28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  <w:style w:type="paragraph" w:customStyle="1" w:styleId="ConsPlusTitle">
    <w:name w:val="ConsPlusTitle"/>
    <w:uiPriority w:val="99"/>
    <w:rsid w:val="00D20E1C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1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304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OMF1</cp:lastModifiedBy>
  <cp:revision>7</cp:revision>
  <cp:lastPrinted>2023-11-29T15:13:00Z</cp:lastPrinted>
  <dcterms:created xsi:type="dcterms:W3CDTF">2023-11-29T15:03:00Z</dcterms:created>
  <dcterms:modified xsi:type="dcterms:W3CDTF">2023-11-30T07:52:00Z</dcterms:modified>
</cp:coreProperties>
</file>